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6" w:rsidRDefault="0050685F" w:rsidP="0050685F">
      <w:pPr>
        <w:rPr>
          <w:b/>
          <w:sz w:val="32"/>
          <w:szCs w:val="32"/>
        </w:rPr>
      </w:pPr>
      <w:bookmarkStart w:id="0" w:name="_GoBack"/>
      <w:bookmarkEnd w:id="0"/>
      <w:r w:rsidRPr="00EF305C">
        <w:rPr>
          <w:b/>
          <w:sz w:val="32"/>
          <w:szCs w:val="32"/>
        </w:rPr>
        <w:t>Be</w:t>
      </w:r>
      <w:r w:rsidR="00257E36">
        <w:rPr>
          <w:b/>
          <w:sz w:val="32"/>
          <w:szCs w:val="32"/>
        </w:rPr>
        <w:t>ispiele für</w:t>
      </w:r>
    </w:p>
    <w:p w:rsidR="0050685F" w:rsidRPr="00EF305C" w:rsidRDefault="00257E36" w:rsidP="005068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Eintragungen in die </w:t>
      </w:r>
      <w:r w:rsidR="0050685F" w:rsidRPr="00EF305C">
        <w:rPr>
          <w:b/>
          <w:sz w:val="32"/>
          <w:szCs w:val="32"/>
        </w:rPr>
        <w:t>Maßnahmenblätter</w:t>
      </w:r>
    </w:p>
    <w:p w:rsidR="00E87853" w:rsidRDefault="00E87853" w:rsidP="00CD4142"/>
    <w:p w:rsidR="00E70DAD" w:rsidRPr="002A2508" w:rsidRDefault="00E70DAD" w:rsidP="00CD4142">
      <w:pPr>
        <w:rPr>
          <w:b/>
        </w:rPr>
      </w:pPr>
      <w:r w:rsidRPr="002A2508">
        <w:rPr>
          <w:b/>
        </w:rPr>
        <w:t xml:space="preserve">Ein Betrieb hat 4 </w:t>
      </w:r>
      <w:r w:rsidR="00212682">
        <w:rPr>
          <w:b/>
        </w:rPr>
        <w:t>Most</w:t>
      </w:r>
      <w:r w:rsidRPr="002A2508">
        <w:rPr>
          <w:b/>
        </w:rPr>
        <w:t>arten, daher werden 4 Maßnahmenblätter angelegt.</w:t>
      </w:r>
    </w:p>
    <w:p w:rsidR="00E70DAD" w:rsidRDefault="00E70DAD" w:rsidP="00CD4142"/>
    <w:p w:rsidR="00257E36" w:rsidRDefault="00E70DAD" w:rsidP="00CD4142">
      <w:pPr>
        <w:rPr>
          <w:sz w:val="20"/>
          <w:szCs w:val="20"/>
        </w:rPr>
      </w:pPr>
      <w:r w:rsidRPr="002A2508">
        <w:rPr>
          <w:b/>
        </w:rPr>
        <w:t>Beispielblatt 1</w:t>
      </w:r>
      <w:r w:rsidRPr="002A2508">
        <w:rPr>
          <w:sz w:val="20"/>
          <w:szCs w:val="20"/>
        </w:rPr>
        <w:t xml:space="preserve">– </w:t>
      </w:r>
      <w:r w:rsidR="001B77DD">
        <w:rPr>
          <w:sz w:val="20"/>
          <w:szCs w:val="20"/>
        </w:rPr>
        <w:t>10</w:t>
      </w:r>
      <w:r w:rsidRPr="002A2508">
        <w:rPr>
          <w:sz w:val="20"/>
          <w:szCs w:val="20"/>
        </w:rPr>
        <w:t xml:space="preserve">00 l </w:t>
      </w:r>
      <w:r w:rsidR="00257E36">
        <w:rPr>
          <w:sz w:val="20"/>
          <w:szCs w:val="20"/>
        </w:rPr>
        <w:t>Apfel</w:t>
      </w:r>
      <w:r w:rsidR="00212682">
        <w:rPr>
          <w:sz w:val="20"/>
          <w:szCs w:val="20"/>
        </w:rPr>
        <w:t>-</w:t>
      </w:r>
      <w:r w:rsidRPr="002A2508">
        <w:rPr>
          <w:sz w:val="20"/>
          <w:szCs w:val="20"/>
        </w:rPr>
        <w:t xml:space="preserve">Most </w:t>
      </w:r>
      <w:r w:rsidR="00212682">
        <w:rPr>
          <w:sz w:val="20"/>
          <w:szCs w:val="20"/>
        </w:rPr>
        <w:t>mit 55</w:t>
      </w:r>
      <w:r w:rsidRPr="002A2508">
        <w:rPr>
          <w:sz w:val="20"/>
          <w:szCs w:val="20"/>
        </w:rPr>
        <w:t xml:space="preserve">° </w:t>
      </w:r>
      <w:proofErr w:type="spellStart"/>
      <w:r w:rsidR="00212682">
        <w:rPr>
          <w:sz w:val="20"/>
          <w:szCs w:val="20"/>
        </w:rPr>
        <w:t>Oe</w:t>
      </w:r>
      <w:proofErr w:type="spellEnd"/>
      <w:r w:rsidR="00212682">
        <w:rPr>
          <w:sz w:val="20"/>
          <w:szCs w:val="20"/>
        </w:rPr>
        <w:t xml:space="preserve">(entspricht 110g/l Zucker) wird auf 8%vol </w:t>
      </w:r>
      <w:proofErr w:type="spellStart"/>
      <w:r w:rsidR="00A5287A">
        <w:rPr>
          <w:sz w:val="20"/>
          <w:szCs w:val="20"/>
        </w:rPr>
        <w:t>a</w:t>
      </w:r>
      <w:r w:rsidR="00212682">
        <w:rPr>
          <w:sz w:val="20"/>
          <w:szCs w:val="20"/>
        </w:rPr>
        <w:t>lc</w:t>
      </w:r>
      <w:proofErr w:type="spellEnd"/>
      <w:r w:rsidR="00212682">
        <w:rPr>
          <w:sz w:val="20"/>
          <w:szCs w:val="20"/>
        </w:rPr>
        <w:t xml:space="preserve"> (entspricht 136g/l Zucker) </w:t>
      </w:r>
      <w:r w:rsidR="00C02FB0">
        <w:rPr>
          <w:sz w:val="20"/>
          <w:szCs w:val="20"/>
        </w:rPr>
        <w:t xml:space="preserve">aufgebessert </w:t>
      </w:r>
      <w:r w:rsidRPr="002A2508">
        <w:rPr>
          <w:sz w:val="20"/>
          <w:szCs w:val="20"/>
        </w:rPr>
        <w:t xml:space="preserve">und in den Behältern 4, 7 und 15 eingelagert. Nach einigen Behandlungsschritten wurden 2 von den 3 Behältern mit dem „gleichen“ </w:t>
      </w:r>
      <w:r w:rsidR="00212682">
        <w:rPr>
          <w:sz w:val="20"/>
          <w:szCs w:val="20"/>
        </w:rPr>
        <w:t>Most</w:t>
      </w:r>
      <w:r w:rsidRPr="002A2508">
        <w:rPr>
          <w:sz w:val="20"/>
          <w:szCs w:val="20"/>
        </w:rPr>
        <w:t xml:space="preserve"> auf Flaschen abgefüllt und der </w:t>
      </w:r>
      <w:r w:rsidR="00212682">
        <w:rPr>
          <w:sz w:val="20"/>
          <w:szCs w:val="20"/>
        </w:rPr>
        <w:t>Most</w:t>
      </w:r>
      <w:r w:rsidRPr="002A2508">
        <w:rPr>
          <w:sz w:val="20"/>
          <w:szCs w:val="20"/>
        </w:rPr>
        <w:t xml:space="preserve"> aus dem 3. Behälter (Nr. 7) am 19.4. als </w:t>
      </w:r>
      <w:proofErr w:type="spellStart"/>
      <w:r w:rsidRPr="002A2508">
        <w:rPr>
          <w:sz w:val="20"/>
          <w:szCs w:val="20"/>
        </w:rPr>
        <w:t>Fass</w:t>
      </w:r>
      <w:r w:rsidR="00212682">
        <w:rPr>
          <w:sz w:val="20"/>
          <w:szCs w:val="20"/>
        </w:rPr>
        <w:t>most</w:t>
      </w:r>
      <w:proofErr w:type="spellEnd"/>
      <w:r w:rsidRPr="002A2508">
        <w:rPr>
          <w:sz w:val="20"/>
          <w:szCs w:val="20"/>
        </w:rPr>
        <w:t xml:space="preserve"> verkauft. Die entsprechenden Eintragungen, die „in eigenen Worten“, aber leserlich und ausreichend verständlich formuliert werden, können z. B. lauten:</w:t>
      </w:r>
    </w:p>
    <w:p w:rsidR="00257E36" w:rsidRPr="00257E36" w:rsidRDefault="00257E36" w:rsidP="00CD4142">
      <w:pPr>
        <w:rPr>
          <w:sz w:val="20"/>
          <w:szCs w:val="20"/>
        </w:rPr>
      </w:pPr>
    </w:p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2215EC" w:rsidTr="002A2508">
        <w:tc>
          <w:tcPr>
            <w:tcW w:w="9782" w:type="dxa"/>
          </w:tcPr>
          <w:p w:rsidR="002215EC" w:rsidRDefault="002215EC" w:rsidP="00CD4142">
            <w:r>
              <w:t xml:space="preserve">Betriebsnummer: </w:t>
            </w:r>
            <w:r w:rsidRPr="002215EC">
              <w:rPr>
                <w:rFonts w:ascii="Segoe Print" w:hAnsi="Segoe Print"/>
              </w:rPr>
              <w:t>1893327</w:t>
            </w:r>
          </w:p>
        </w:tc>
      </w:tr>
      <w:tr w:rsidR="002215EC" w:rsidTr="002A2508">
        <w:tc>
          <w:tcPr>
            <w:tcW w:w="9782" w:type="dxa"/>
          </w:tcPr>
          <w:p w:rsidR="002215EC" w:rsidRDefault="00212682" w:rsidP="00257E36">
            <w:r>
              <w:t>Most</w:t>
            </w:r>
            <w:r w:rsidR="002215EC">
              <w:t xml:space="preserve">: </w:t>
            </w:r>
            <w:r>
              <w:rPr>
                <w:rFonts w:ascii="Segoe Print" w:hAnsi="Segoe Print" w:cs="Aharoni"/>
              </w:rPr>
              <w:t>Apfel-Most 2011</w:t>
            </w:r>
          </w:p>
        </w:tc>
      </w:tr>
    </w:tbl>
    <w:p w:rsidR="002215EC" w:rsidRDefault="002215EC" w:rsidP="00CD4142"/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859"/>
        <w:gridCol w:w="1693"/>
        <w:gridCol w:w="5528"/>
      </w:tblGrid>
      <w:tr w:rsidR="0078690F" w:rsidRPr="002A2508" w:rsidTr="002A2508">
        <w:tc>
          <w:tcPr>
            <w:tcW w:w="1702" w:type="dxa"/>
            <w:vAlign w:val="center"/>
          </w:tcPr>
          <w:p w:rsidR="0078690F" w:rsidRPr="002A2508" w:rsidRDefault="00B10BC5" w:rsidP="00B10BC5">
            <w:pPr>
              <w:jc w:val="center"/>
              <w:rPr>
                <w:b/>
              </w:rPr>
            </w:pPr>
            <w:r w:rsidRPr="002A2508">
              <w:rPr>
                <w:b/>
              </w:rPr>
              <w:t>Datum</w:t>
            </w:r>
          </w:p>
        </w:tc>
        <w:tc>
          <w:tcPr>
            <w:tcW w:w="859" w:type="dxa"/>
            <w:vAlign w:val="center"/>
          </w:tcPr>
          <w:p w:rsidR="0078690F" w:rsidRPr="002A2508" w:rsidRDefault="00B10BC5" w:rsidP="00B10BC5">
            <w:pPr>
              <w:jc w:val="center"/>
              <w:rPr>
                <w:b/>
              </w:rPr>
            </w:pPr>
            <w:r w:rsidRPr="002A2508">
              <w:rPr>
                <w:b/>
              </w:rPr>
              <w:t>Liter</w:t>
            </w:r>
          </w:p>
        </w:tc>
        <w:tc>
          <w:tcPr>
            <w:tcW w:w="1693" w:type="dxa"/>
            <w:vAlign w:val="center"/>
          </w:tcPr>
          <w:p w:rsidR="0078690F" w:rsidRPr="002A2508" w:rsidRDefault="00B10BC5" w:rsidP="00B10BC5">
            <w:pPr>
              <w:jc w:val="center"/>
              <w:rPr>
                <w:b/>
              </w:rPr>
            </w:pPr>
            <w:r w:rsidRPr="002A2508">
              <w:rPr>
                <w:b/>
              </w:rPr>
              <w:t>Behälter Nr.</w:t>
            </w:r>
          </w:p>
        </w:tc>
        <w:tc>
          <w:tcPr>
            <w:tcW w:w="5528" w:type="dxa"/>
            <w:vAlign w:val="center"/>
          </w:tcPr>
          <w:p w:rsidR="0078690F" w:rsidRPr="002A2508" w:rsidRDefault="00B10BC5" w:rsidP="002A2508">
            <w:pPr>
              <w:jc w:val="center"/>
              <w:rPr>
                <w:b/>
              </w:rPr>
            </w:pPr>
            <w:r w:rsidRPr="002A2508">
              <w:rPr>
                <w:b/>
              </w:rPr>
              <w:t>Ma</w:t>
            </w:r>
            <w:r w:rsidR="002A2508">
              <w:rPr>
                <w:b/>
              </w:rPr>
              <w:t>ß</w:t>
            </w:r>
            <w:r w:rsidRPr="002A2508">
              <w:rPr>
                <w:b/>
              </w:rPr>
              <w:t>nahme</w:t>
            </w:r>
          </w:p>
        </w:tc>
      </w:tr>
      <w:tr w:rsidR="0078690F" w:rsidTr="002A2508">
        <w:tc>
          <w:tcPr>
            <w:tcW w:w="1702" w:type="dxa"/>
            <w:vAlign w:val="center"/>
          </w:tcPr>
          <w:p w:rsidR="0078690F" w:rsidRPr="000D577E" w:rsidRDefault="00212682" w:rsidP="000D577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19.10.2011</w:t>
            </w:r>
          </w:p>
        </w:tc>
        <w:tc>
          <w:tcPr>
            <w:tcW w:w="859" w:type="dxa"/>
            <w:vAlign w:val="center"/>
          </w:tcPr>
          <w:p w:rsidR="0078690F" w:rsidRPr="000D577E" w:rsidRDefault="001B77DD" w:rsidP="000D577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</w:t>
            </w:r>
            <w:r w:rsidR="00B10BC5" w:rsidRPr="000D577E">
              <w:rPr>
                <w:rFonts w:ascii="Segoe Print" w:hAnsi="Segoe Print"/>
              </w:rPr>
              <w:t>000</w:t>
            </w:r>
          </w:p>
        </w:tc>
        <w:tc>
          <w:tcPr>
            <w:tcW w:w="1693" w:type="dxa"/>
            <w:vAlign w:val="center"/>
          </w:tcPr>
          <w:p w:rsidR="0078690F" w:rsidRPr="000D577E" w:rsidRDefault="00B10BC5" w:rsidP="000D577E">
            <w:pPr>
              <w:jc w:val="center"/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>4, 7, 15</w:t>
            </w:r>
          </w:p>
        </w:tc>
        <w:tc>
          <w:tcPr>
            <w:tcW w:w="5528" w:type="dxa"/>
          </w:tcPr>
          <w:p w:rsidR="0078690F" w:rsidRPr="000D577E" w:rsidRDefault="000906D8" w:rsidP="001B77DD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1700kg Obst, </w:t>
            </w:r>
            <w:r w:rsidR="00B10BC5" w:rsidRPr="000D577E">
              <w:rPr>
                <w:rFonts w:ascii="Segoe Print" w:hAnsi="Segoe Print"/>
              </w:rPr>
              <w:t xml:space="preserve">Bentonitschönung im Mo und „um </w:t>
            </w:r>
            <w:r w:rsidR="003C041F">
              <w:rPr>
                <w:rFonts w:ascii="Segoe Print" w:hAnsi="Segoe Print"/>
              </w:rPr>
              <w:t xml:space="preserve">13°Oe </w:t>
            </w:r>
            <w:r w:rsidR="00B10BC5" w:rsidRPr="000D577E">
              <w:rPr>
                <w:rFonts w:ascii="Segoe Print" w:hAnsi="Segoe Print"/>
              </w:rPr>
              <w:t xml:space="preserve">aufgebessert“, oder „mit </w:t>
            </w:r>
            <w:r w:rsidR="001B77DD">
              <w:rPr>
                <w:rFonts w:ascii="Segoe Print" w:hAnsi="Segoe Print"/>
              </w:rPr>
              <w:t>26</w:t>
            </w:r>
            <w:r w:rsidR="00B10BC5" w:rsidRPr="000D577E">
              <w:rPr>
                <w:rFonts w:ascii="Segoe Print" w:hAnsi="Segoe Print"/>
              </w:rPr>
              <w:t>kg aufgebessert“</w:t>
            </w:r>
          </w:p>
        </w:tc>
      </w:tr>
      <w:tr w:rsidR="0078690F" w:rsidTr="002A2508">
        <w:tc>
          <w:tcPr>
            <w:tcW w:w="1702" w:type="dxa"/>
            <w:vAlign w:val="center"/>
          </w:tcPr>
          <w:p w:rsidR="0078690F" w:rsidRPr="000D577E" w:rsidRDefault="00212682" w:rsidP="000D577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19.12.2011</w:t>
            </w:r>
          </w:p>
        </w:tc>
        <w:tc>
          <w:tcPr>
            <w:tcW w:w="859" w:type="dxa"/>
          </w:tcPr>
          <w:p w:rsidR="0078690F" w:rsidRPr="000D577E" w:rsidRDefault="0078690F" w:rsidP="00CD4142">
            <w:pPr>
              <w:rPr>
                <w:rFonts w:ascii="Segoe Print" w:hAnsi="Segoe Print"/>
              </w:rPr>
            </w:pPr>
          </w:p>
        </w:tc>
        <w:tc>
          <w:tcPr>
            <w:tcW w:w="1693" w:type="dxa"/>
            <w:vAlign w:val="center"/>
          </w:tcPr>
          <w:p w:rsidR="0078690F" w:rsidRPr="000D577E" w:rsidRDefault="00B10BC5" w:rsidP="000D577E">
            <w:pPr>
              <w:jc w:val="center"/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>4, 7, 15</w:t>
            </w:r>
          </w:p>
        </w:tc>
        <w:tc>
          <w:tcPr>
            <w:tcW w:w="5528" w:type="dxa"/>
          </w:tcPr>
          <w:p w:rsidR="0078690F" w:rsidRPr="000D577E" w:rsidRDefault="00B10BC5" w:rsidP="00A83228">
            <w:pPr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 xml:space="preserve">abgezogen und geschwefelt mit 50 mg, Lager im </w:t>
            </w:r>
            <w:r w:rsidR="00A83228">
              <w:rPr>
                <w:rFonts w:ascii="Segoe Print" w:hAnsi="Segoe Print"/>
              </w:rPr>
              <w:t>Obst</w:t>
            </w:r>
            <w:r w:rsidRPr="000D577E">
              <w:rPr>
                <w:rFonts w:ascii="Segoe Print" w:hAnsi="Segoe Print"/>
              </w:rPr>
              <w:t>garten verteilt, Lagerschwund ersetzt aus Behälter Nr. 12</w:t>
            </w:r>
          </w:p>
        </w:tc>
      </w:tr>
      <w:tr w:rsidR="0078690F" w:rsidTr="002A2508">
        <w:tc>
          <w:tcPr>
            <w:tcW w:w="1702" w:type="dxa"/>
            <w:vAlign w:val="center"/>
          </w:tcPr>
          <w:p w:rsidR="0078690F" w:rsidRPr="000D577E" w:rsidRDefault="00212682" w:rsidP="00031375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10.01.201</w:t>
            </w:r>
            <w:r w:rsidR="00031375">
              <w:rPr>
                <w:rFonts w:ascii="Segoe Print" w:hAnsi="Segoe Print"/>
              </w:rPr>
              <w:t>2</w:t>
            </w:r>
          </w:p>
        </w:tc>
        <w:tc>
          <w:tcPr>
            <w:tcW w:w="859" w:type="dxa"/>
          </w:tcPr>
          <w:p w:rsidR="0078690F" w:rsidRPr="000D577E" w:rsidRDefault="0078690F" w:rsidP="00CD4142">
            <w:pPr>
              <w:rPr>
                <w:rFonts w:ascii="Segoe Print" w:hAnsi="Segoe Print"/>
              </w:rPr>
            </w:pPr>
          </w:p>
        </w:tc>
        <w:tc>
          <w:tcPr>
            <w:tcW w:w="1693" w:type="dxa"/>
            <w:vAlign w:val="center"/>
          </w:tcPr>
          <w:p w:rsidR="0078690F" w:rsidRPr="000D577E" w:rsidRDefault="00B10BC5" w:rsidP="000D577E">
            <w:pPr>
              <w:jc w:val="center"/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>4, 7, 15</w:t>
            </w:r>
          </w:p>
        </w:tc>
        <w:tc>
          <w:tcPr>
            <w:tcW w:w="5528" w:type="dxa"/>
          </w:tcPr>
          <w:p w:rsidR="0078690F" w:rsidRPr="000D577E" w:rsidRDefault="000D577E" w:rsidP="00CD4142">
            <w:pPr>
              <w:rPr>
                <w:rFonts w:ascii="Segoe Print" w:hAnsi="Segoe Print"/>
              </w:rPr>
            </w:pPr>
            <w:proofErr w:type="spellStart"/>
            <w:r w:rsidRPr="000D577E">
              <w:rPr>
                <w:rFonts w:ascii="Segoe Print" w:hAnsi="Segoe Print"/>
              </w:rPr>
              <w:t>Kieselgurfilter</w:t>
            </w:r>
            <w:proofErr w:type="spellEnd"/>
            <w:r w:rsidRPr="000D577E">
              <w:rPr>
                <w:rFonts w:ascii="Segoe Print" w:hAnsi="Segoe Print"/>
              </w:rPr>
              <w:t xml:space="preserve">, </w:t>
            </w:r>
            <w:proofErr w:type="spellStart"/>
            <w:r w:rsidRPr="000D577E">
              <w:rPr>
                <w:rFonts w:ascii="Segoe Print" w:hAnsi="Segoe Print"/>
              </w:rPr>
              <w:t>aufgeschwefelt</w:t>
            </w:r>
            <w:proofErr w:type="spellEnd"/>
            <w:r w:rsidRPr="000D577E">
              <w:rPr>
                <w:rFonts w:ascii="Segoe Print" w:hAnsi="Segoe Print"/>
              </w:rPr>
              <w:t xml:space="preserve"> mit 20 mg SO</w:t>
            </w:r>
            <w:r w:rsidRPr="000D577E">
              <w:rPr>
                <w:rFonts w:ascii="Segoe Print" w:hAnsi="Segoe Print"/>
                <w:sz w:val="16"/>
                <w:szCs w:val="16"/>
              </w:rPr>
              <w:t xml:space="preserve">2, </w:t>
            </w:r>
            <w:r w:rsidRPr="000D577E">
              <w:rPr>
                <w:rFonts w:ascii="Segoe Print" w:hAnsi="Segoe Print"/>
              </w:rPr>
              <w:t>Bentonitschönung,</w:t>
            </w:r>
          </w:p>
        </w:tc>
      </w:tr>
      <w:tr w:rsidR="0078690F" w:rsidTr="002A2508">
        <w:tc>
          <w:tcPr>
            <w:tcW w:w="1702" w:type="dxa"/>
            <w:vAlign w:val="center"/>
          </w:tcPr>
          <w:p w:rsidR="0078690F" w:rsidRPr="000D577E" w:rsidRDefault="00212682" w:rsidP="00031375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09.03.201</w:t>
            </w:r>
            <w:r w:rsidR="00031375">
              <w:rPr>
                <w:rFonts w:ascii="Segoe Print" w:hAnsi="Segoe Print"/>
              </w:rPr>
              <w:t>2</w:t>
            </w:r>
          </w:p>
        </w:tc>
        <w:tc>
          <w:tcPr>
            <w:tcW w:w="859" w:type="dxa"/>
          </w:tcPr>
          <w:p w:rsidR="0078690F" w:rsidRPr="000D577E" w:rsidRDefault="0078690F" w:rsidP="00CD4142">
            <w:pPr>
              <w:rPr>
                <w:rFonts w:ascii="Segoe Print" w:hAnsi="Segoe Print"/>
              </w:rPr>
            </w:pPr>
          </w:p>
        </w:tc>
        <w:tc>
          <w:tcPr>
            <w:tcW w:w="1693" w:type="dxa"/>
            <w:vAlign w:val="center"/>
          </w:tcPr>
          <w:p w:rsidR="0078690F" w:rsidRPr="000D577E" w:rsidRDefault="00B10BC5" w:rsidP="000D577E">
            <w:pPr>
              <w:jc w:val="center"/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>4, 7, 15</w:t>
            </w:r>
          </w:p>
        </w:tc>
        <w:tc>
          <w:tcPr>
            <w:tcW w:w="5528" w:type="dxa"/>
          </w:tcPr>
          <w:p w:rsidR="0078690F" w:rsidRPr="000D577E" w:rsidRDefault="000D577E" w:rsidP="00CD4142">
            <w:pPr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>Flaschenfüllung der Behälter 4 und 15,</w:t>
            </w:r>
          </w:p>
        </w:tc>
      </w:tr>
      <w:tr w:rsidR="0078690F" w:rsidTr="002A2508">
        <w:tc>
          <w:tcPr>
            <w:tcW w:w="1702" w:type="dxa"/>
            <w:vAlign w:val="center"/>
          </w:tcPr>
          <w:p w:rsidR="0078690F" w:rsidRPr="000D577E" w:rsidRDefault="00212682" w:rsidP="00031375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19.04.201</w:t>
            </w:r>
            <w:r w:rsidR="00031375">
              <w:rPr>
                <w:rFonts w:ascii="Segoe Print" w:hAnsi="Segoe Print"/>
              </w:rPr>
              <w:t>2</w:t>
            </w:r>
          </w:p>
        </w:tc>
        <w:tc>
          <w:tcPr>
            <w:tcW w:w="859" w:type="dxa"/>
          </w:tcPr>
          <w:p w:rsidR="0078690F" w:rsidRPr="000D577E" w:rsidRDefault="0078690F" w:rsidP="00CD4142">
            <w:pPr>
              <w:rPr>
                <w:rFonts w:ascii="Segoe Print" w:hAnsi="Segoe Print"/>
              </w:rPr>
            </w:pPr>
          </w:p>
        </w:tc>
        <w:tc>
          <w:tcPr>
            <w:tcW w:w="1693" w:type="dxa"/>
            <w:vAlign w:val="center"/>
          </w:tcPr>
          <w:p w:rsidR="0078690F" w:rsidRPr="000D577E" w:rsidRDefault="00B10BC5" w:rsidP="000D577E">
            <w:pPr>
              <w:jc w:val="center"/>
              <w:rPr>
                <w:rFonts w:ascii="Segoe Print" w:hAnsi="Segoe Print"/>
              </w:rPr>
            </w:pPr>
            <w:r w:rsidRPr="000D577E">
              <w:rPr>
                <w:rFonts w:ascii="Segoe Print" w:hAnsi="Segoe Print"/>
              </w:rPr>
              <w:t>7</w:t>
            </w:r>
          </w:p>
        </w:tc>
        <w:tc>
          <w:tcPr>
            <w:tcW w:w="5528" w:type="dxa"/>
          </w:tcPr>
          <w:p w:rsidR="0078690F" w:rsidRPr="000D577E" w:rsidRDefault="00DF6C34" w:rsidP="00CD4142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Fassverkauf (2</w:t>
            </w:r>
            <w:r w:rsidR="000D577E" w:rsidRPr="000D577E">
              <w:rPr>
                <w:rFonts w:ascii="Segoe Print" w:hAnsi="Segoe Print"/>
              </w:rPr>
              <w:t>00 l)</w:t>
            </w:r>
          </w:p>
        </w:tc>
      </w:tr>
    </w:tbl>
    <w:p w:rsidR="0078690F" w:rsidRDefault="0078690F" w:rsidP="00CD4142"/>
    <w:p w:rsidR="0037692C" w:rsidRDefault="0037692C" w:rsidP="00CD4142">
      <w:r w:rsidRPr="002A2508">
        <w:rPr>
          <w:b/>
        </w:rPr>
        <w:t>Beispielblatt 2</w:t>
      </w:r>
      <w:r w:rsidRPr="002A2508">
        <w:rPr>
          <w:sz w:val="20"/>
          <w:szCs w:val="20"/>
        </w:rPr>
        <w:t xml:space="preserve">– Aus mehreren </w:t>
      </w:r>
      <w:r w:rsidR="001B77DD">
        <w:rPr>
          <w:sz w:val="20"/>
          <w:szCs w:val="20"/>
        </w:rPr>
        <w:t>Obstgärten wurden insgesamt 2</w:t>
      </w:r>
      <w:r w:rsidRPr="002A2508">
        <w:rPr>
          <w:sz w:val="20"/>
          <w:szCs w:val="20"/>
        </w:rPr>
        <w:t xml:space="preserve">000 l </w:t>
      </w:r>
      <w:r w:rsidR="001B77DD">
        <w:rPr>
          <w:sz w:val="20"/>
          <w:szCs w:val="20"/>
        </w:rPr>
        <w:t>Apfel-Bir</w:t>
      </w:r>
      <w:r w:rsidR="00DF6C34">
        <w:rPr>
          <w:sz w:val="20"/>
          <w:szCs w:val="20"/>
        </w:rPr>
        <w:t>nen-M</w:t>
      </w:r>
      <w:r w:rsidR="001B77DD">
        <w:rPr>
          <w:sz w:val="20"/>
          <w:szCs w:val="20"/>
        </w:rPr>
        <w:t>ost</w:t>
      </w:r>
      <w:r w:rsidRPr="002A2508">
        <w:rPr>
          <w:sz w:val="20"/>
          <w:szCs w:val="20"/>
        </w:rPr>
        <w:t xml:space="preserve"> gekeltert, mit Rein</w:t>
      </w:r>
      <w:r w:rsidR="00DF6C34">
        <w:rPr>
          <w:sz w:val="20"/>
          <w:szCs w:val="20"/>
        </w:rPr>
        <w:t>zucht</w:t>
      </w:r>
      <w:r w:rsidRPr="002A2508">
        <w:rPr>
          <w:sz w:val="20"/>
          <w:szCs w:val="20"/>
        </w:rPr>
        <w:t xml:space="preserve">hefe versetzt und um </w:t>
      </w:r>
      <w:r w:rsidR="00DF6C34">
        <w:rPr>
          <w:sz w:val="20"/>
          <w:szCs w:val="20"/>
        </w:rPr>
        <w:t>10</w:t>
      </w:r>
      <w:r w:rsidRPr="002A2508">
        <w:rPr>
          <w:sz w:val="20"/>
          <w:szCs w:val="20"/>
        </w:rPr>
        <w:t>°</w:t>
      </w:r>
      <w:r w:rsidR="00DF6C34">
        <w:rPr>
          <w:sz w:val="20"/>
          <w:szCs w:val="20"/>
        </w:rPr>
        <w:t>Oe</w:t>
      </w:r>
      <w:r w:rsidRPr="002A2508">
        <w:rPr>
          <w:sz w:val="20"/>
          <w:szCs w:val="20"/>
        </w:rPr>
        <w:t xml:space="preserve"> aufgebessert. Nach Abzug, Schwefelung und Schönung wurden die Behälter 1 und 2 auf Bouteillen gefüllt, der </w:t>
      </w:r>
      <w:r w:rsidR="00257E36">
        <w:rPr>
          <w:sz w:val="20"/>
          <w:szCs w:val="20"/>
        </w:rPr>
        <w:t>Most</w:t>
      </w:r>
      <w:r w:rsidRPr="002A2508">
        <w:rPr>
          <w:sz w:val="20"/>
          <w:szCs w:val="20"/>
        </w:rPr>
        <w:t xml:space="preserve"> aus Behälter 3 wurde in </w:t>
      </w:r>
      <w:proofErr w:type="spellStart"/>
      <w:r w:rsidRPr="002A2508">
        <w:rPr>
          <w:sz w:val="20"/>
          <w:szCs w:val="20"/>
        </w:rPr>
        <w:t>Barriques</w:t>
      </w:r>
      <w:proofErr w:type="spellEnd"/>
      <w:r w:rsidRPr="002A2508">
        <w:rPr>
          <w:sz w:val="20"/>
          <w:szCs w:val="20"/>
        </w:rPr>
        <w:t xml:space="preserve"> gefüllt.</w:t>
      </w:r>
    </w:p>
    <w:p w:rsidR="00D9175A" w:rsidRDefault="00D9175A" w:rsidP="00CD4142"/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9175A" w:rsidTr="002A2508">
        <w:tc>
          <w:tcPr>
            <w:tcW w:w="9924" w:type="dxa"/>
          </w:tcPr>
          <w:p w:rsidR="00D9175A" w:rsidRDefault="00D9175A" w:rsidP="00CD4142">
            <w:r>
              <w:t xml:space="preserve">Betriebsnummer: </w:t>
            </w:r>
            <w:r w:rsidRPr="00BF41FE">
              <w:rPr>
                <w:rFonts w:ascii="Segoe Print" w:hAnsi="Segoe Print"/>
              </w:rPr>
              <w:t>1893327</w:t>
            </w:r>
          </w:p>
        </w:tc>
      </w:tr>
      <w:tr w:rsidR="00D9175A" w:rsidTr="002A2508">
        <w:tc>
          <w:tcPr>
            <w:tcW w:w="9924" w:type="dxa"/>
          </w:tcPr>
          <w:p w:rsidR="00D9175A" w:rsidRDefault="00D9175A" w:rsidP="00257E36">
            <w:r>
              <w:t xml:space="preserve">Wein: </w:t>
            </w:r>
            <w:r w:rsidR="00257E36">
              <w:rPr>
                <w:rFonts w:ascii="Segoe Print" w:hAnsi="Segoe Print"/>
              </w:rPr>
              <w:t>Apfel-Birnen-Most</w:t>
            </w:r>
            <w:r w:rsidRPr="00BF41FE">
              <w:rPr>
                <w:rFonts w:ascii="Segoe Print" w:hAnsi="Segoe Print"/>
              </w:rPr>
              <w:t xml:space="preserve"> 20</w:t>
            </w:r>
            <w:r w:rsidR="00031375">
              <w:rPr>
                <w:rFonts w:ascii="Segoe Print" w:hAnsi="Segoe Print"/>
              </w:rPr>
              <w:t>10</w:t>
            </w:r>
          </w:p>
        </w:tc>
      </w:tr>
    </w:tbl>
    <w:p w:rsidR="00D9175A" w:rsidRDefault="00D9175A" w:rsidP="00CD4142"/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59"/>
        <w:gridCol w:w="1551"/>
        <w:gridCol w:w="5812"/>
      </w:tblGrid>
      <w:tr w:rsidR="00D9175A" w:rsidRPr="002A2508" w:rsidTr="002A2508">
        <w:tc>
          <w:tcPr>
            <w:tcW w:w="1702" w:type="dxa"/>
            <w:vAlign w:val="center"/>
          </w:tcPr>
          <w:p w:rsidR="00D9175A" w:rsidRPr="002A2508" w:rsidRDefault="00D9175A" w:rsidP="002A2508">
            <w:pPr>
              <w:jc w:val="center"/>
              <w:rPr>
                <w:b/>
              </w:rPr>
            </w:pPr>
            <w:r w:rsidRPr="002A2508">
              <w:rPr>
                <w:b/>
              </w:rPr>
              <w:t>Datum</w:t>
            </w:r>
          </w:p>
        </w:tc>
        <w:tc>
          <w:tcPr>
            <w:tcW w:w="859" w:type="dxa"/>
            <w:vAlign w:val="center"/>
          </w:tcPr>
          <w:p w:rsidR="00D9175A" w:rsidRPr="002A2508" w:rsidRDefault="00D9175A" w:rsidP="002A2508">
            <w:pPr>
              <w:jc w:val="center"/>
              <w:rPr>
                <w:b/>
              </w:rPr>
            </w:pPr>
            <w:r w:rsidRPr="002A2508">
              <w:rPr>
                <w:b/>
              </w:rPr>
              <w:t>Liter</w:t>
            </w:r>
          </w:p>
        </w:tc>
        <w:tc>
          <w:tcPr>
            <w:tcW w:w="1551" w:type="dxa"/>
            <w:vAlign w:val="center"/>
          </w:tcPr>
          <w:p w:rsidR="00D9175A" w:rsidRPr="002A2508" w:rsidRDefault="00D9175A" w:rsidP="002A2508">
            <w:pPr>
              <w:jc w:val="center"/>
              <w:rPr>
                <w:b/>
              </w:rPr>
            </w:pPr>
            <w:r w:rsidRPr="002A2508">
              <w:rPr>
                <w:b/>
              </w:rPr>
              <w:t>Behälter Nr.</w:t>
            </w:r>
          </w:p>
        </w:tc>
        <w:tc>
          <w:tcPr>
            <w:tcW w:w="5812" w:type="dxa"/>
            <w:vAlign w:val="center"/>
          </w:tcPr>
          <w:p w:rsidR="00D9175A" w:rsidRPr="002A2508" w:rsidRDefault="00D9175A" w:rsidP="002A2508">
            <w:pPr>
              <w:jc w:val="center"/>
              <w:rPr>
                <w:b/>
              </w:rPr>
            </w:pPr>
            <w:r w:rsidRPr="002A2508">
              <w:rPr>
                <w:b/>
              </w:rPr>
              <w:t>Ma</w:t>
            </w:r>
            <w:r w:rsidR="002A2508">
              <w:rPr>
                <w:b/>
              </w:rPr>
              <w:t>ß</w:t>
            </w:r>
            <w:r w:rsidRPr="002A2508">
              <w:rPr>
                <w:b/>
              </w:rPr>
              <w:t>nahme</w:t>
            </w:r>
          </w:p>
        </w:tc>
      </w:tr>
      <w:tr w:rsidR="00D9175A" w:rsidTr="002A2508">
        <w:tc>
          <w:tcPr>
            <w:tcW w:w="1702" w:type="dxa"/>
          </w:tcPr>
          <w:p w:rsidR="00D9175A" w:rsidRPr="002A2508" w:rsidRDefault="008F54CE" w:rsidP="00031375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>27.10.20</w:t>
            </w:r>
            <w:r w:rsidR="00031375">
              <w:rPr>
                <w:rFonts w:ascii="Segoe Print" w:hAnsi="Segoe Print"/>
              </w:rPr>
              <w:t>10</w:t>
            </w:r>
          </w:p>
        </w:tc>
        <w:tc>
          <w:tcPr>
            <w:tcW w:w="859" w:type="dxa"/>
          </w:tcPr>
          <w:p w:rsidR="00D9175A" w:rsidRPr="002A2508" w:rsidRDefault="00C02FB0" w:rsidP="00CD4142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2</w:t>
            </w:r>
            <w:r w:rsidR="008F54CE" w:rsidRPr="002A2508">
              <w:rPr>
                <w:rFonts w:ascii="Segoe Print" w:hAnsi="Segoe Print"/>
              </w:rPr>
              <w:t>000</w:t>
            </w:r>
          </w:p>
        </w:tc>
        <w:tc>
          <w:tcPr>
            <w:tcW w:w="1551" w:type="dxa"/>
          </w:tcPr>
          <w:p w:rsidR="00D9175A" w:rsidRPr="002A2508" w:rsidRDefault="008F54CE" w:rsidP="008F54CE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 xml:space="preserve">1, 2, 3 </w:t>
            </w:r>
          </w:p>
        </w:tc>
        <w:tc>
          <w:tcPr>
            <w:tcW w:w="5812" w:type="dxa"/>
          </w:tcPr>
          <w:p w:rsidR="00D9175A" w:rsidRPr="002A2508" w:rsidRDefault="00DF6C34" w:rsidP="000906D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H</w:t>
            </w:r>
            <w:r w:rsidR="008F54CE" w:rsidRPr="002A2508">
              <w:rPr>
                <w:rFonts w:ascii="Segoe Print" w:hAnsi="Segoe Print"/>
              </w:rPr>
              <w:t>efezusatz, Maischeschwefelung 30 mg SO</w:t>
            </w:r>
            <w:r w:rsidR="008F54CE" w:rsidRPr="002A2508">
              <w:rPr>
                <w:rFonts w:ascii="Segoe Print" w:hAnsi="Segoe Print"/>
                <w:sz w:val="16"/>
                <w:szCs w:val="16"/>
              </w:rPr>
              <w:t>2</w:t>
            </w:r>
            <w:r w:rsidR="008F54CE" w:rsidRPr="002A2508">
              <w:rPr>
                <w:rFonts w:ascii="Segoe Print" w:hAnsi="Segoe Print"/>
              </w:rPr>
              <w:t xml:space="preserve">„mit </w:t>
            </w:r>
            <w:r w:rsidR="00257E36">
              <w:rPr>
                <w:rFonts w:ascii="Segoe Print" w:hAnsi="Segoe Print"/>
              </w:rPr>
              <w:t>40</w:t>
            </w:r>
            <w:r w:rsidR="008F54CE" w:rsidRPr="002A2508">
              <w:rPr>
                <w:rFonts w:ascii="Segoe Print" w:hAnsi="Segoe Print"/>
              </w:rPr>
              <w:t xml:space="preserve"> kg Zucker aufgebessert“</w:t>
            </w:r>
          </w:p>
        </w:tc>
      </w:tr>
      <w:tr w:rsidR="00D9175A" w:rsidTr="002A2508">
        <w:tc>
          <w:tcPr>
            <w:tcW w:w="1702" w:type="dxa"/>
          </w:tcPr>
          <w:p w:rsidR="00D9175A" w:rsidRPr="002A2508" w:rsidRDefault="00EF305C" w:rsidP="00031375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>15.12.20</w:t>
            </w:r>
            <w:r w:rsidR="00031375">
              <w:rPr>
                <w:rFonts w:ascii="Segoe Print" w:hAnsi="Segoe Print"/>
              </w:rPr>
              <w:t>10</w:t>
            </w:r>
          </w:p>
        </w:tc>
        <w:tc>
          <w:tcPr>
            <w:tcW w:w="859" w:type="dxa"/>
          </w:tcPr>
          <w:p w:rsidR="00D9175A" w:rsidRPr="002A2508" w:rsidRDefault="00D9175A" w:rsidP="00CD4142">
            <w:pPr>
              <w:rPr>
                <w:rFonts w:ascii="Segoe Print" w:hAnsi="Segoe Print"/>
              </w:rPr>
            </w:pPr>
          </w:p>
        </w:tc>
        <w:tc>
          <w:tcPr>
            <w:tcW w:w="1551" w:type="dxa"/>
          </w:tcPr>
          <w:p w:rsidR="00D9175A" w:rsidRPr="002A2508" w:rsidRDefault="00D9175A" w:rsidP="00CD4142">
            <w:pPr>
              <w:rPr>
                <w:rFonts w:ascii="Segoe Print" w:hAnsi="Segoe Print"/>
              </w:rPr>
            </w:pPr>
          </w:p>
        </w:tc>
        <w:tc>
          <w:tcPr>
            <w:tcW w:w="5812" w:type="dxa"/>
          </w:tcPr>
          <w:p w:rsidR="00D9175A" w:rsidRPr="002A2508" w:rsidRDefault="00EF305C" w:rsidP="00257E36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 xml:space="preserve">abgezogen, Lager im </w:t>
            </w:r>
            <w:r w:rsidR="00257E36">
              <w:rPr>
                <w:rFonts w:ascii="Segoe Print" w:hAnsi="Segoe Print"/>
              </w:rPr>
              <w:t>Obst</w:t>
            </w:r>
            <w:r w:rsidRPr="002A2508">
              <w:rPr>
                <w:rFonts w:ascii="Segoe Print" w:hAnsi="Segoe Print"/>
              </w:rPr>
              <w:t>garten verteilt, Lagerschwund ersetzt aus Behälter Nr. 11</w:t>
            </w:r>
          </w:p>
        </w:tc>
      </w:tr>
      <w:tr w:rsidR="00D9175A" w:rsidTr="002A2508">
        <w:tc>
          <w:tcPr>
            <w:tcW w:w="1702" w:type="dxa"/>
          </w:tcPr>
          <w:p w:rsidR="00D9175A" w:rsidRPr="002A2508" w:rsidRDefault="00EF305C" w:rsidP="00031375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>10.01.20</w:t>
            </w:r>
            <w:r w:rsidR="00031375">
              <w:rPr>
                <w:rFonts w:ascii="Segoe Print" w:hAnsi="Segoe Print"/>
              </w:rPr>
              <w:t>11</w:t>
            </w:r>
          </w:p>
        </w:tc>
        <w:tc>
          <w:tcPr>
            <w:tcW w:w="859" w:type="dxa"/>
          </w:tcPr>
          <w:p w:rsidR="00D9175A" w:rsidRPr="002A2508" w:rsidRDefault="00D9175A" w:rsidP="00CD4142">
            <w:pPr>
              <w:rPr>
                <w:rFonts w:ascii="Segoe Print" w:hAnsi="Segoe Print"/>
              </w:rPr>
            </w:pPr>
          </w:p>
        </w:tc>
        <w:tc>
          <w:tcPr>
            <w:tcW w:w="1551" w:type="dxa"/>
          </w:tcPr>
          <w:p w:rsidR="00D9175A" w:rsidRPr="002A2508" w:rsidRDefault="00D9175A" w:rsidP="00CD4142">
            <w:pPr>
              <w:rPr>
                <w:rFonts w:ascii="Segoe Print" w:hAnsi="Segoe Print"/>
              </w:rPr>
            </w:pPr>
          </w:p>
        </w:tc>
        <w:tc>
          <w:tcPr>
            <w:tcW w:w="5812" w:type="dxa"/>
          </w:tcPr>
          <w:p w:rsidR="00D9175A" w:rsidRPr="002A2508" w:rsidRDefault="00EF305C" w:rsidP="00CD4142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 xml:space="preserve">PVPP Schönung, </w:t>
            </w:r>
            <w:proofErr w:type="spellStart"/>
            <w:r w:rsidRPr="002A2508">
              <w:rPr>
                <w:rFonts w:ascii="Segoe Print" w:hAnsi="Segoe Print"/>
              </w:rPr>
              <w:t>aufgeschwefelt</w:t>
            </w:r>
            <w:proofErr w:type="spellEnd"/>
            <w:r w:rsidRPr="002A2508">
              <w:rPr>
                <w:rFonts w:ascii="Segoe Print" w:hAnsi="Segoe Print"/>
              </w:rPr>
              <w:t xml:space="preserve"> mit 20 mg SO</w:t>
            </w:r>
            <w:r w:rsidRPr="002A2508">
              <w:rPr>
                <w:rFonts w:ascii="Segoe Print" w:hAnsi="Segoe Print"/>
                <w:sz w:val="16"/>
                <w:szCs w:val="16"/>
              </w:rPr>
              <w:t>2</w:t>
            </w:r>
          </w:p>
        </w:tc>
      </w:tr>
      <w:tr w:rsidR="00D9175A" w:rsidTr="002A2508">
        <w:tc>
          <w:tcPr>
            <w:tcW w:w="1702" w:type="dxa"/>
          </w:tcPr>
          <w:p w:rsidR="00D9175A" w:rsidRPr="002A2508" w:rsidRDefault="002A2508" w:rsidP="00031375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>20.05.20</w:t>
            </w:r>
            <w:r w:rsidR="00031375">
              <w:rPr>
                <w:rFonts w:ascii="Segoe Print" w:hAnsi="Segoe Print"/>
              </w:rPr>
              <w:t>11</w:t>
            </w:r>
          </w:p>
        </w:tc>
        <w:tc>
          <w:tcPr>
            <w:tcW w:w="859" w:type="dxa"/>
          </w:tcPr>
          <w:p w:rsidR="00D9175A" w:rsidRPr="002A2508" w:rsidRDefault="00D9175A" w:rsidP="00CD4142">
            <w:pPr>
              <w:rPr>
                <w:rFonts w:ascii="Segoe Print" w:hAnsi="Segoe Print"/>
              </w:rPr>
            </w:pPr>
          </w:p>
        </w:tc>
        <w:tc>
          <w:tcPr>
            <w:tcW w:w="1551" w:type="dxa"/>
          </w:tcPr>
          <w:p w:rsidR="00D9175A" w:rsidRPr="002A2508" w:rsidRDefault="00D9175A" w:rsidP="00CD4142">
            <w:pPr>
              <w:rPr>
                <w:rFonts w:ascii="Segoe Print" w:hAnsi="Segoe Print"/>
              </w:rPr>
            </w:pPr>
          </w:p>
        </w:tc>
        <w:tc>
          <w:tcPr>
            <w:tcW w:w="5812" w:type="dxa"/>
          </w:tcPr>
          <w:p w:rsidR="00D9175A" w:rsidRPr="002A2508" w:rsidRDefault="002A2508" w:rsidP="00CD4142">
            <w:pPr>
              <w:rPr>
                <w:rFonts w:ascii="Segoe Print" w:hAnsi="Segoe Print"/>
              </w:rPr>
            </w:pPr>
            <w:r w:rsidRPr="002A2508">
              <w:rPr>
                <w:rFonts w:ascii="Segoe Print" w:hAnsi="Segoe Print"/>
              </w:rPr>
              <w:t xml:space="preserve">Flaschenfüllung Behälter 1 und 2, Behälter 3 in </w:t>
            </w:r>
            <w:proofErr w:type="spellStart"/>
            <w:r w:rsidRPr="002A2508">
              <w:rPr>
                <w:rFonts w:ascii="Segoe Print" w:hAnsi="Segoe Print"/>
              </w:rPr>
              <w:t>Barrique</w:t>
            </w:r>
            <w:proofErr w:type="spellEnd"/>
            <w:r w:rsidRPr="002A2508">
              <w:rPr>
                <w:rFonts w:ascii="Segoe Print" w:hAnsi="Segoe Print"/>
              </w:rPr>
              <w:t xml:space="preserve"> umgefüllt</w:t>
            </w:r>
          </w:p>
        </w:tc>
      </w:tr>
    </w:tbl>
    <w:p w:rsidR="0050685F" w:rsidRDefault="0050685F" w:rsidP="00CD4142">
      <w:pPr>
        <w:sectPr w:rsidR="0050685F" w:rsidSect="00257E36">
          <w:headerReference w:type="default" r:id="rId8"/>
          <w:pgSz w:w="11906" w:h="16838"/>
          <w:pgMar w:top="1417" w:right="1417" w:bottom="426" w:left="1417" w:header="720" w:footer="720" w:gutter="0"/>
          <w:cols w:space="720"/>
          <w:docGrid w:linePitch="360"/>
        </w:sectPr>
      </w:pPr>
    </w:p>
    <w:p w:rsidR="0050685F" w:rsidRDefault="0050685F" w:rsidP="0050685F">
      <w:proofErr w:type="spellStart"/>
      <w:r w:rsidRPr="00BD72D7">
        <w:rPr>
          <w:b/>
          <w:caps/>
        </w:rPr>
        <w:lastRenderedPageBreak/>
        <w:t>Maßnahmenblatt</w:t>
      </w:r>
      <w:proofErr w:type="spellEnd"/>
      <w:r w:rsidRPr="00BD72D7">
        <w:rPr>
          <w:b/>
          <w:caps/>
        </w:rPr>
        <w:tab/>
      </w:r>
      <w:r>
        <w:tab/>
      </w:r>
      <w:r>
        <w:tab/>
        <w:t xml:space="preserve">Betriebsnummer: ______________________ </w:t>
      </w:r>
      <w:r>
        <w:tab/>
        <w:t>Jahr: _____________</w:t>
      </w:r>
    </w:p>
    <w:p w:rsidR="0050685F" w:rsidRDefault="0050685F" w:rsidP="0050685F">
      <w:r>
        <w:tab/>
      </w:r>
      <w:r>
        <w:tab/>
      </w:r>
      <w:r>
        <w:tab/>
      </w:r>
      <w:r>
        <w:tab/>
      </w:r>
      <w:r>
        <w:tab/>
      </w:r>
      <w:r>
        <w:tab/>
      </w:r>
      <w:r w:rsidR="00257E36">
        <w:t>Most</w:t>
      </w:r>
      <w:r>
        <w:t>: _______________________________</w:t>
      </w:r>
    </w:p>
    <w:p w:rsidR="0050685F" w:rsidRDefault="0050685F" w:rsidP="0050685F"/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963"/>
        <w:gridCol w:w="1839"/>
        <w:gridCol w:w="1417"/>
        <w:gridCol w:w="10490"/>
      </w:tblGrid>
      <w:tr w:rsidR="0050685F" w:rsidRPr="00BD72D7" w:rsidTr="00257E36">
        <w:tc>
          <w:tcPr>
            <w:tcW w:w="963" w:type="dxa"/>
            <w:vAlign w:val="center"/>
          </w:tcPr>
          <w:p w:rsidR="0050685F" w:rsidRPr="00BD72D7" w:rsidRDefault="0050685F" w:rsidP="00FF449D">
            <w:pPr>
              <w:jc w:val="center"/>
              <w:rPr>
                <w:b/>
                <w:sz w:val="24"/>
                <w:szCs w:val="24"/>
              </w:rPr>
            </w:pPr>
            <w:r w:rsidRPr="00BD72D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39" w:type="dxa"/>
            <w:vAlign w:val="center"/>
          </w:tcPr>
          <w:p w:rsidR="00641C00" w:rsidRDefault="00641C00" w:rsidP="00FF4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</w:t>
            </w:r>
            <w:r w:rsidR="0050685F" w:rsidRPr="00BD72D7">
              <w:rPr>
                <w:b/>
                <w:sz w:val="24"/>
                <w:szCs w:val="24"/>
              </w:rPr>
              <w:t xml:space="preserve">menge </w:t>
            </w:r>
          </w:p>
          <w:p w:rsidR="0050685F" w:rsidRPr="00BD72D7" w:rsidRDefault="0050685F" w:rsidP="00FF449D">
            <w:pPr>
              <w:jc w:val="center"/>
              <w:rPr>
                <w:b/>
                <w:sz w:val="24"/>
                <w:szCs w:val="24"/>
              </w:rPr>
            </w:pPr>
            <w:r w:rsidRPr="00BD72D7">
              <w:rPr>
                <w:b/>
                <w:sz w:val="24"/>
                <w:szCs w:val="24"/>
              </w:rPr>
              <w:t>in Liter</w:t>
            </w:r>
          </w:p>
        </w:tc>
        <w:tc>
          <w:tcPr>
            <w:tcW w:w="1417" w:type="dxa"/>
            <w:vAlign w:val="center"/>
          </w:tcPr>
          <w:p w:rsidR="0050685F" w:rsidRPr="00BD72D7" w:rsidRDefault="0050685F" w:rsidP="00FF449D">
            <w:pPr>
              <w:jc w:val="center"/>
              <w:rPr>
                <w:b/>
                <w:sz w:val="24"/>
                <w:szCs w:val="24"/>
              </w:rPr>
            </w:pPr>
            <w:r w:rsidRPr="00BD72D7">
              <w:rPr>
                <w:b/>
                <w:sz w:val="24"/>
                <w:szCs w:val="24"/>
              </w:rPr>
              <w:t>Behälter Nr.</w:t>
            </w:r>
          </w:p>
        </w:tc>
        <w:tc>
          <w:tcPr>
            <w:tcW w:w="10490" w:type="dxa"/>
            <w:vAlign w:val="center"/>
          </w:tcPr>
          <w:p w:rsidR="0050685F" w:rsidRDefault="0050685F" w:rsidP="00FF449D">
            <w:pPr>
              <w:jc w:val="center"/>
              <w:rPr>
                <w:b/>
                <w:sz w:val="24"/>
                <w:szCs w:val="24"/>
              </w:rPr>
            </w:pPr>
            <w:r w:rsidRPr="00BD72D7">
              <w:rPr>
                <w:b/>
                <w:sz w:val="24"/>
                <w:szCs w:val="24"/>
              </w:rPr>
              <w:t xml:space="preserve">Maßnahmen: (z. B. Anreicherung, Schwefelung, Süßung, Verschnitt, Schönung, </w:t>
            </w:r>
          </w:p>
          <w:p w:rsidR="0050685F" w:rsidRPr="00BD72D7" w:rsidRDefault="0050685F" w:rsidP="00FF449D">
            <w:pPr>
              <w:jc w:val="center"/>
              <w:rPr>
                <w:b/>
                <w:sz w:val="24"/>
                <w:szCs w:val="24"/>
              </w:rPr>
            </w:pPr>
            <w:r w:rsidRPr="00BD72D7">
              <w:rPr>
                <w:b/>
                <w:sz w:val="24"/>
                <w:szCs w:val="24"/>
              </w:rPr>
              <w:t>Flaschenfüllung usw.)</w:t>
            </w:r>
          </w:p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  <w:tr w:rsidR="0050685F" w:rsidTr="00257E36">
        <w:trPr>
          <w:trHeight w:val="851"/>
        </w:trPr>
        <w:tc>
          <w:tcPr>
            <w:tcW w:w="963" w:type="dxa"/>
          </w:tcPr>
          <w:p w:rsidR="0050685F" w:rsidRDefault="0050685F" w:rsidP="00FF449D"/>
        </w:tc>
        <w:tc>
          <w:tcPr>
            <w:tcW w:w="1839" w:type="dxa"/>
          </w:tcPr>
          <w:p w:rsidR="0050685F" w:rsidRDefault="0050685F" w:rsidP="00FF449D"/>
        </w:tc>
        <w:tc>
          <w:tcPr>
            <w:tcW w:w="1417" w:type="dxa"/>
          </w:tcPr>
          <w:p w:rsidR="0050685F" w:rsidRDefault="0050685F" w:rsidP="00FF449D"/>
        </w:tc>
        <w:tc>
          <w:tcPr>
            <w:tcW w:w="10490" w:type="dxa"/>
          </w:tcPr>
          <w:p w:rsidR="0050685F" w:rsidRDefault="0050685F" w:rsidP="00FF449D"/>
        </w:tc>
      </w:tr>
    </w:tbl>
    <w:p w:rsidR="0050685F" w:rsidRDefault="0050685F" w:rsidP="0050685F"/>
    <w:sectPr w:rsidR="0050685F" w:rsidSect="001F3871">
      <w:headerReference w:type="default" r:id="rId9"/>
      <w:footerReference w:type="default" r:id="rId10"/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3A" w:rsidRDefault="00F46E3A" w:rsidP="006B4A91">
      <w:pPr>
        <w:spacing w:line="240" w:lineRule="auto"/>
      </w:pPr>
      <w:r>
        <w:separator/>
      </w:r>
    </w:p>
  </w:endnote>
  <w:endnote w:type="continuationSeparator" w:id="0">
    <w:p w:rsidR="00F46E3A" w:rsidRDefault="00F46E3A" w:rsidP="006B4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25" w:rsidRPr="00805702" w:rsidRDefault="00BA4572" w:rsidP="000B1B25">
    <w:pPr>
      <w:tabs>
        <w:tab w:val="center" w:pos="4536"/>
        <w:tab w:val="left" w:pos="8205"/>
      </w:tabs>
      <w:spacing w:line="240" w:lineRule="auto"/>
    </w:pPr>
    <w:r w:rsidRPr="00805702">
      <w:t>Quelle und weitere Informationen unter</w:t>
    </w:r>
    <w:hyperlink r:id="rId1" w:history="1">
      <w:r w:rsidRPr="000B1B25">
        <w:rPr>
          <w:rStyle w:val="Hyperlink"/>
          <w:color w:val="0000FF"/>
        </w:rPr>
        <w:t>www.bundeskellereiinspektion.at</w:t>
      </w:r>
    </w:hyperlink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 w:rsidRPr="000B1B25">
      <w:t>Bei Mehrbedarf kopieren</w:t>
    </w:r>
  </w:p>
  <w:p w:rsidR="000B1B25" w:rsidRDefault="00F46E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3A" w:rsidRDefault="00F46E3A" w:rsidP="006B4A91">
      <w:pPr>
        <w:spacing w:line="240" w:lineRule="auto"/>
      </w:pPr>
      <w:r>
        <w:separator/>
      </w:r>
    </w:p>
  </w:footnote>
  <w:footnote w:type="continuationSeparator" w:id="0">
    <w:p w:rsidR="00F46E3A" w:rsidRDefault="00F46E3A" w:rsidP="006B4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91" w:rsidRDefault="008D2DDB">
    <w:pPr>
      <w:pStyle w:val="Kopfzeile"/>
    </w:pPr>
    <w:r>
      <w:tab/>
    </w:r>
    <w:r>
      <w:tab/>
    </w:r>
    <w:r>
      <w:rPr>
        <w:noProof/>
        <w:lang w:eastAsia="de-AT"/>
      </w:rPr>
      <w:drawing>
        <wp:inline distT="0" distB="0" distL="0" distR="0" wp14:anchorId="3961D875" wp14:editId="79B9C3F0">
          <wp:extent cx="1799590" cy="36957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D8" w:rsidRDefault="00F46E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4B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B96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0B8A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F15A7"/>
    <w:multiLevelType w:val="hybridMultilevel"/>
    <w:tmpl w:val="BE8CB5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0"/>
    <w:rsid w:val="00002D40"/>
    <w:rsid w:val="00031375"/>
    <w:rsid w:val="000906D8"/>
    <w:rsid w:val="000D577E"/>
    <w:rsid w:val="00182E7C"/>
    <w:rsid w:val="001B77DD"/>
    <w:rsid w:val="00212682"/>
    <w:rsid w:val="002215EC"/>
    <w:rsid w:val="00257E36"/>
    <w:rsid w:val="002A2508"/>
    <w:rsid w:val="003728C2"/>
    <w:rsid w:val="0037692C"/>
    <w:rsid w:val="003C041F"/>
    <w:rsid w:val="00490255"/>
    <w:rsid w:val="004F41CD"/>
    <w:rsid w:val="00504C43"/>
    <w:rsid w:val="0050685F"/>
    <w:rsid w:val="00516493"/>
    <w:rsid w:val="00571FE5"/>
    <w:rsid w:val="00641C00"/>
    <w:rsid w:val="006B4A91"/>
    <w:rsid w:val="00773A8E"/>
    <w:rsid w:val="0078690F"/>
    <w:rsid w:val="007B5091"/>
    <w:rsid w:val="008D2DDB"/>
    <w:rsid w:val="008F54CE"/>
    <w:rsid w:val="009D725D"/>
    <w:rsid w:val="00A5287A"/>
    <w:rsid w:val="00A83228"/>
    <w:rsid w:val="00B10BC5"/>
    <w:rsid w:val="00B54022"/>
    <w:rsid w:val="00BA4572"/>
    <w:rsid w:val="00BF41FE"/>
    <w:rsid w:val="00C02FB0"/>
    <w:rsid w:val="00C174E9"/>
    <w:rsid w:val="00CD4142"/>
    <w:rsid w:val="00D9175A"/>
    <w:rsid w:val="00DF6C34"/>
    <w:rsid w:val="00E70DAD"/>
    <w:rsid w:val="00E87853"/>
    <w:rsid w:val="00EF305C"/>
    <w:rsid w:val="00F4577C"/>
    <w:rsid w:val="00F4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C2455-85CD-4DB0-81DF-F669888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A8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pPr>
      <w:spacing w:line="240" w:lineRule="auto"/>
    </w:pPr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4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4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table" w:styleId="Tabellenraster">
    <w:name w:val="Table Grid"/>
    <w:basedOn w:val="NormaleTabelle"/>
    <w:uiPriority w:val="59"/>
    <w:rsid w:val="0022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rsid w:val="008F54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FB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kellereiinspekti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Korrespondenz.dotm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ßnahmenblatt_ Beispiel_Leerformular" edit="true"/>
    <f:field ref="objsubject" par="" text="" edit="true"/>
    <f:field ref="objcreatedby" par="" text="Stein, Gabriela"/>
    <f:field ref="objcreatedat" par="" date="2014-10-14T09:10:28" text="14.10.2014 09:10:28"/>
    <f:field ref="objchangedby" par="" text="Sachsenhofer, Christa"/>
    <f:field ref="objmodifiedat" par="" date="2018-10-23T08:15:55" text="23.10.2018 08:15:55"/>
    <f:field ref="doc_FSCFOLIO_1_1001_FieldDocumentNumber" par="" text="2014"/>
    <f:field ref="doc_FSCFOLIO_1_1001_FieldSubject" par="" text="" edit="true"/>
    <f:field ref="FSCFOLIO_1_1001_FieldCurrentUser" par="" text="Gabriela Stein"/>
    <f:field ref="CCAPRECONFIG_15_1001_Objektname" par="" text="Maßnahmenblatt_ Beispiel_Leerformular" edit="true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LK-Korrespondenz.dotm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für OÖ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lenghan</dc:creator>
  <cp:lastModifiedBy>steigab</cp:lastModifiedBy>
  <cp:revision>2</cp:revision>
  <cp:lastPrinted>2012-02-22T11:01:00Z</cp:lastPrinted>
  <dcterms:created xsi:type="dcterms:W3CDTF">2018-10-23T07:41:00Z</dcterms:created>
  <dcterms:modified xsi:type="dcterms:W3CDTF">2018-10-23T07:41:00Z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COO.1000.3800.7.3855755</vt:lpwstr>
  </property>
  <property fmtid="{D5CDD505-2E9C-101B-9397-08002B2CF9AE}" pid="3" name="FSC#LKOOEDOK@1000.3800:Objektname">
    <vt:lpwstr>Maßnahmenblatt_ Beispiel_Leerformular</vt:lpwstr>
  </property>
  <property fmtid="{D5CDD505-2E9C-101B-9397-08002B2CF9AE}" pid="4" name="FSC#LKOOEDOK@1000.3800:Betreff">
    <vt:lpwstr/>
  </property>
  <property fmtid="{D5CDD505-2E9C-101B-9397-08002B2CF9AE}" pid="5" name="FSC#LKOOEDOK@1000.3800:Gruppe">
    <vt:lpwstr>A-ERDV (Abt Ernährung und Direktverm.)</vt:lpwstr>
  </property>
  <property fmtid="{D5CDD505-2E9C-101B-9397-08002B2CF9AE}" pid="6" name="FSC#LKOOEDOK@1000.3800:EigentuemerTelefon">
    <vt:lpwstr>+43 (50) 6902-1447</vt:lpwstr>
  </property>
  <property fmtid="{D5CDD505-2E9C-101B-9397-08002B2CF9AE}" pid="7" name="FSC#LKOOEDOK@1000.3800:EigentuemerName">
    <vt:lpwstr>Gabriela Stein</vt:lpwstr>
  </property>
  <property fmtid="{D5CDD505-2E9C-101B-9397-08002B2CF9AE}" pid="8" name="FSC#LKOOEDOK@1000.3800:EigentuemerMaNr">
    <vt:lpwstr>5016</vt:lpwstr>
  </property>
  <property fmtid="{D5CDD505-2E9C-101B-9397-08002B2CF9AE}" pid="9" name="FSC#LKOOEDOK@1000.3800:EigentuemerEMail">
    <vt:lpwstr>gabriela.stein@lk-ooe.at</vt:lpwstr>
  </property>
  <property fmtid="{D5CDD505-2E9C-101B-9397-08002B2CF9AE}" pid="10" name="FSC#LKOOEDOK@1000.3800:EigentuemerPersonEMail">
    <vt:lpwstr>gabriela.stein@lk-ooe.at</vt:lpwstr>
  </property>
  <property fmtid="{D5CDD505-2E9C-101B-9397-08002B2CF9AE}" pid="11" name="FSC#LKOOEDOK@1000.3800:DstTelefon">
    <vt:lpwstr>+43 (50) 6902-1249</vt:lpwstr>
  </property>
  <property fmtid="{D5CDD505-2E9C-101B-9397-08002B2CF9AE}" pid="12" name="FSC#LKOOEDOK@1000.3800:DstPostort">
    <vt:lpwstr>4021 Linz</vt:lpwstr>
  </property>
  <property fmtid="{D5CDD505-2E9C-101B-9397-08002B2CF9AE}" pid="13" name="FSC#LKOOEDOK@1000.3800:DstOrt">
    <vt:lpwstr>Linz</vt:lpwstr>
  </property>
  <property fmtid="{D5CDD505-2E9C-101B-9397-08002B2CF9AE}" pid="14" name="FSC#LKOOEDOK@1000.3800:DstOrtKurz">
    <vt:lpwstr>Linz</vt:lpwstr>
  </property>
  <property fmtid="{D5CDD505-2E9C-101B-9397-08002B2CF9AE}" pid="15" name="FSC#LKOOEDOK@1000.3800:DstName">
    <vt:lpwstr>Ernährung und Direktvermarktung</vt:lpwstr>
  </property>
  <property fmtid="{D5CDD505-2E9C-101B-9397-08002B2CF9AE}" pid="16" name="FSC#LKOOEDOK@1000.3800:DstFax">
    <vt:lpwstr>+43 (50) 6902-91249</vt:lpwstr>
  </property>
  <property fmtid="{D5CDD505-2E9C-101B-9397-08002B2CF9AE}" pid="17" name="FSC#LKOOEDOK@1000.3800:DstEMail">
    <vt:lpwstr>abt-erdv@lk-ooe.at</vt:lpwstr>
  </property>
  <property fmtid="{D5CDD505-2E9C-101B-9397-08002B2CF9AE}" pid="18" name="FSC#LKOOEDOK@1000.3800:DstAnschrift">
    <vt:lpwstr>Auf der Gugl 3</vt:lpwstr>
  </property>
  <property fmtid="{D5CDD505-2E9C-101B-9397-08002B2CF9AE}" pid="19" name="FSC#LKOOEDOK@1000.3800:AenderungsID">
    <vt:lpwstr>lk-ooe\sachchr</vt:lpwstr>
  </property>
  <property fmtid="{D5CDD505-2E9C-101B-9397-08002B2CF9AE}" pid="20" name="FSC#LKOOEDOK@1000.3800:KundeName">
    <vt:lpwstr/>
  </property>
  <property fmtid="{D5CDD505-2E9C-101B-9397-08002B2CF9AE}" pid="21" name="FSC#LKOOEDOK@1000.3800:KundeStrasse">
    <vt:lpwstr/>
  </property>
  <property fmtid="{D5CDD505-2E9C-101B-9397-08002B2CF9AE}" pid="22" name="FSC#LKOOEDOK@1000.3800:KundeOrt">
    <vt:lpwstr/>
  </property>
  <property fmtid="{D5CDD505-2E9C-101B-9397-08002B2CF9AE}" pid="23" name="FSC#LKOOEDOK@1000.3800:AenderungsDatum">
    <vt:lpwstr>23-10-2018</vt:lpwstr>
  </property>
  <property fmtid="{D5CDD505-2E9C-101B-9397-08002B2CF9AE}" pid="24" name="FSC#LKOOEDOK@1000.3800:Adresse">
    <vt:lpwstr>COO.1000.3800.7.3855755</vt:lpwstr>
  </property>
  <property fmtid="{D5CDD505-2E9C-101B-9397-08002B2CF9AE}" pid="25" name="FSC#LKOOEDOK@1000.3800:KundeAnschrift">
    <vt:lpwstr/>
  </property>
  <property fmtid="{D5CDD505-2E9C-101B-9397-08002B2CF9AE}" pid="26" name="FSC#LKOOEDOK@1000.3800:Kategorie">
    <vt:lpwstr/>
  </property>
  <property fmtid="{D5CDD505-2E9C-101B-9397-08002B2CF9AE}" pid="27" name="FSC#LKOOEDOK@1000.3800:Titel">
    <vt:lpwstr/>
  </property>
  <property fmtid="{D5CDD505-2E9C-101B-9397-08002B2CF9AE}" pid="28" name="FSC#LKOOEDOK@1000.3800:Thema">
    <vt:lpwstr/>
  </property>
  <property fmtid="{D5CDD505-2E9C-101B-9397-08002B2CF9AE}" pid="29" name="FSC#LKOOEDOK@1000.3800:Bereich">
    <vt:lpwstr/>
  </property>
  <property fmtid="{D5CDD505-2E9C-101B-9397-08002B2CF9AE}" pid="30" name="FSC#LKOOEDOK@1000.3800:Stichworte">
    <vt:lpwstr/>
  </property>
  <property fmtid="{D5CDD505-2E9C-101B-9397-08002B2CF9AE}" pid="31" name="FSC#LKOOEDOK@1000.3800:Kommentar">
    <vt:lpwstr/>
  </property>
  <property fmtid="{D5CDD505-2E9C-101B-9397-08002B2CF9AE}" pid="32" name="FSC#COOELAK@1.1001:Subject">
    <vt:lpwstr/>
  </property>
  <property fmtid="{D5CDD505-2E9C-101B-9397-08002B2CF9AE}" pid="33" name="FSC#COOELAK@1.1001:FileReference">
    <vt:lpwstr/>
  </property>
  <property fmtid="{D5CDD505-2E9C-101B-9397-08002B2CF9AE}" pid="34" name="FSC#COOELAK@1.1001:FileRefYear">
    <vt:lpwstr/>
  </property>
  <property fmtid="{D5CDD505-2E9C-101B-9397-08002B2CF9AE}" pid="35" name="FSC#COOELAK@1.1001:FileRefOrdinal">
    <vt:lpwstr/>
  </property>
  <property fmtid="{D5CDD505-2E9C-101B-9397-08002B2CF9AE}" pid="36" name="FSC#COOELAK@1.1001:FileRefOU">
    <vt:lpwstr/>
  </property>
  <property fmtid="{D5CDD505-2E9C-101B-9397-08002B2CF9AE}" pid="37" name="FSC#COOELAK@1.1001:Organization">
    <vt:lpwstr/>
  </property>
  <property fmtid="{D5CDD505-2E9C-101B-9397-08002B2CF9AE}" pid="38" name="FSC#COOELAK@1.1001:Owner">
    <vt:lpwstr>Frau Mühlbachler</vt:lpwstr>
  </property>
  <property fmtid="{D5CDD505-2E9C-101B-9397-08002B2CF9AE}" pid="39" name="FSC#COOELAK@1.1001:OwnerExtension">
    <vt:lpwstr/>
  </property>
  <property fmtid="{D5CDD505-2E9C-101B-9397-08002B2CF9AE}" pid="40" name="FSC#COOELAK@1.1001:OwnerFaxExtension">
    <vt:lpwstr/>
  </property>
  <property fmtid="{D5CDD505-2E9C-101B-9397-08002B2CF9AE}" pid="41" name="FSC#COOELAK@1.1001:DispatchedBy">
    <vt:lpwstr/>
  </property>
  <property fmtid="{D5CDD505-2E9C-101B-9397-08002B2CF9AE}" pid="42" name="FSC#COOELAK@1.1001:DispatchedAt">
    <vt:lpwstr/>
  </property>
  <property fmtid="{D5CDD505-2E9C-101B-9397-08002B2CF9AE}" pid="43" name="FSC#COOELAK@1.1001:ApprovedBy">
    <vt:lpwstr/>
  </property>
  <property fmtid="{D5CDD505-2E9C-101B-9397-08002B2CF9AE}" pid="44" name="FSC#COOELAK@1.1001:ApprovedAt">
    <vt:lpwstr/>
  </property>
  <property fmtid="{D5CDD505-2E9C-101B-9397-08002B2CF9AE}" pid="45" name="FSC#COOELAK@1.1001:Department">
    <vt:lpwstr>LEHR (Lehrlinge)</vt:lpwstr>
  </property>
  <property fmtid="{D5CDD505-2E9C-101B-9397-08002B2CF9AE}" pid="46" name="FSC#COOELAK@1.1001:CreatedAt">
    <vt:lpwstr>14.10.2014</vt:lpwstr>
  </property>
  <property fmtid="{D5CDD505-2E9C-101B-9397-08002B2CF9AE}" pid="47" name="FSC#COOELAK@1.1001:OU">
    <vt:lpwstr>V\A-ERDV\LJ (Referat Landjugend)</vt:lpwstr>
  </property>
  <property fmtid="{D5CDD505-2E9C-101B-9397-08002B2CF9AE}" pid="48" name="FSC#COOELAK@1.1001:Priority">
    <vt:lpwstr/>
  </property>
  <property fmtid="{D5CDD505-2E9C-101B-9397-08002B2CF9AE}" pid="49" name="FSC#COOELAK@1.1001:ObjBarCode">
    <vt:lpwstr>*COO.1000.3800.7.2717386*</vt:lpwstr>
  </property>
  <property fmtid="{D5CDD505-2E9C-101B-9397-08002B2CF9AE}" pid="50" name="FSC#COOELAK@1.1001:RefBarCode">
    <vt:lpwstr/>
  </property>
  <property fmtid="{D5CDD505-2E9C-101B-9397-08002B2CF9AE}" pid="51" name="FSC#COOELAK@1.1001:FileRefBarCode">
    <vt:lpwstr/>
  </property>
  <property fmtid="{D5CDD505-2E9C-101B-9397-08002B2CF9AE}" pid="52" name="FSC#COOELAK@1.1001:ExternalRef">
    <vt:lpwstr/>
  </property>
  <property fmtid="{D5CDD505-2E9C-101B-9397-08002B2CF9AE}" pid="53" name="FSC#COOELAK@1.1001:IncomingNumber">
    <vt:lpwstr/>
  </property>
  <property fmtid="{D5CDD505-2E9C-101B-9397-08002B2CF9AE}" pid="54" name="FSC#COOELAK@1.1001:IncomingSubject">
    <vt:lpwstr/>
  </property>
  <property fmtid="{D5CDD505-2E9C-101B-9397-08002B2CF9AE}" pid="55" name="FSC#COOELAK@1.1001:ProcessResponsible">
    <vt:lpwstr/>
  </property>
  <property fmtid="{D5CDD505-2E9C-101B-9397-08002B2CF9AE}" pid="56" name="FSC#COOELAK@1.1001:ProcessResponsiblePhone">
    <vt:lpwstr/>
  </property>
  <property fmtid="{D5CDD505-2E9C-101B-9397-08002B2CF9AE}" pid="57" name="FSC#COOELAK@1.1001:ProcessResponsibleMail">
    <vt:lpwstr/>
  </property>
  <property fmtid="{D5CDD505-2E9C-101B-9397-08002B2CF9AE}" pid="58" name="FSC#COOELAK@1.1001:ProcessResponsibleFax">
    <vt:lpwstr/>
  </property>
  <property fmtid="{D5CDD505-2E9C-101B-9397-08002B2CF9AE}" pid="59" name="FSC#COOELAK@1.1001:ApproverFirstName">
    <vt:lpwstr/>
  </property>
  <property fmtid="{D5CDD505-2E9C-101B-9397-08002B2CF9AE}" pid="60" name="FSC#COOELAK@1.1001:ApproverSurName">
    <vt:lpwstr/>
  </property>
  <property fmtid="{D5CDD505-2E9C-101B-9397-08002B2CF9AE}" pid="61" name="FSC#COOELAK@1.1001:ApproverTitle">
    <vt:lpwstr/>
  </property>
  <property fmtid="{D5CDD505-2E9C-101B-9397-08002B2CF9AE}" pid="62" name="FSC#COOELAK@1.1001:ExternalDate">
    <vt:lpwstr/>
  </property>
  <property fmtid="{D5CDD505-2E9C-101B-9397-08002B2CF9AE}" pid="63" name="FSC#COOELAK@1.1001:SettlementApprovedAt">
    <vt:lpwstr/>
  </property>
  <property fmtid="{D5CDD505-2E9C-101B-9397-08002B2CF9AE}" pid="64" name="FSC#COOELAK@1.1001:BaseNumber">
    <vt:lpwstr/>
  </property>
  <property fmtid="{D5CDD505-2E9C-101B-9397-08002B2CF9AE}" pid="65" name="FSC#COOELAK@1.1001:CurrentUserRolePos">
    <vt:lpwstr>Mitarbeiter</vt:lpwstr>
  </property>
  <property fmtid="{D5CDD505-2E9C-101B-9397-08002B2CF9AE}" pid="66" name="FSC#COOELAK@1.1001:CurrentUserEmail">
    <vt:lpwstr>birgit.puntigam@lk-ooe.at</vt:lpwstr>
  </property>
  <property fmtid="{D5CDD505-2E9C-101B-9397-08002B2CF9AE}" pid="67" name="FSC#LKOOEDOK@1000.3800:KundeGrussformel">
    <vt:lpwstr>Sehr geehrte Damen und Herren</vt:lpwstr>
  </property>
  <property fmtid="{D5CDD505-2E9C-101B-9397-08002B2CF9AE}" pid="68" name="FSC#LKOOEDOK@1000.3800:KundeTelefon">
    <vt:lpwstr/>
  </property>
  <property fmtid="{D5CDD505-2E9C-101B-9397-08002B2CF9AE}" pid="69" name="FSC#LKOOEDOK@1000.3800:KundeEmail">
    <vt:lpwstr/>
  </property>
  <property fmtid="{D5CDD505-2E9C-101B-9397-08002B2CF9AE}" pid="70" name="FSC#LKOOEDOK@1000.3800:Versionsnummer">
    <vt:lpwstr>2</vt:lpwstr>
  </property>
  <property fmtid="{D5CDD505-2E9C-101B-9397-08002B2CF9AE}" pid="71" name="FSC#LKOOEDOK@1000.3800:ProduktEbene4">
    <vt:lpwstr/>
  </property>
  <property fmtid="{D5CDD505-2E9C-101B-9397-08002B2CF9AE}" pid="72" name="FSC#LKOOEDOK@1000.3800:Geburtsdatum">
    <vt:lpwstr/>
  </property>
  <property fmtid="{D5CDD505-2E9C-101B-9397-08002B2CF9AE}" pid="73" name="FSC#LKOOEDOK@1000.3800:Sozialversicherungsnummer">
    <vt:lpwstr/>
  </property>
  <property fmtid="{D5CDD505-2E9C-101B-9397-08002B2CF9AE}" pid="74" name="FSC#LKOOEDOK@1000.3800:KundeBNR">
    <vt:lpwstr/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LKOOEDOK@1000.3800:KundeMobil">
    <vt:lpwstr/>
  </property>
  <property fmtid="{D5CDD505-2E9C-101B-9397-08002B2CF9AE}" pid="81" name="FSC#LKLV@15.1400:Chargingnumber">
    <vt:lpwstr/>
  </property>
  <property fmtid="{D5CDD505-2E9C-101B-9397-08002B2CF9AE}" pid="82" name="FSC#LKLV@15.1400:Costcenter">
    <vt:lpwstr/>
  </property>
  <property fmtid="{D5CDD505-2E9C-101B-9397-08002B2CF9AE}" pid="83" name="FSC#LKLV@15.1400:CurrDate">
    <vt:lpwstr/>
  </property>
  <property fmtid="{D5CDD505-2E9C-101B-9397-08002B2CF9AE}" pid="84" name="FSC#LKLV@15.1400:Date">
    <vt:lpwstr/>
  </property>
  <property fmtid="{D5CDD505-2E9C-101B-9397-08002B2CF9AE}" pid="85" name="FSC#LKLV@15.1400:Employee">
    <vt:lpwstr/>
  </property>
  <property fmtid="{D5CDD505-2E9C-101B-9397-08002B2CF9AE}" pid="86" name="FSC#LKLV@15.1400:Rechnungszeilen">
    <vt:lpwstr/>
  </property>
  <property fmtid="{D5CDD505-2E9C-101B-9397-08002B2CF9AE}" pid="87" name="FSC#LKLV@15.1400:Sum">
    <vt:lpwstr/>
  </property>
  <property fmtid="{D5CDD505-2E9C-101B-9397-08002B2CF9AE}" pid="88" name="FSC#LKLV@15.1400:Testposition">
    <vt:lpwstr/>
  </property>
  <property fmtid="{D5CDD505-2E9C-101B-9397-08002B2CF9AE}" pid="89" name="FSC#LKOOEDOK@1000.3800:EigentuemerID">
    <vt:lpwstr>lk-ooe\steigab</vt:lpwstr>
  </property>
  <property fmtid="{D5CDD505-2E9C-101B-9397-08002B2CF9AE}" pid="90" name="FSC#FSCFOLIO@1.1001:docpropproject">
    <vt:lpwstr/>
  </property>
  <property fmtid="{D5CDD505-2E9C-101B-9397-08002B2CF9AE}" pid="91" name="FSC#LKOOEDOK@1000.3800:AuftragNummer">
    <vt:lpwstr/>
  </property>
  <property fmtid="{D5CDD505-2E9C-101B-9397-08002B2CF9AE}" pid="92" name="FSC#LKOOEDOK@1000.3800:DatumVorlage">
    <vt:lpwstr/>
  </property>
  <property fmtid="{D5CDD505-2E9C-101B-9397-08002B2CF9AE}" pid="93" name="FSC#LKOOEDOK@1000.3800:KundeHomepage">
    <vt:lpwstr/>
  </property>
</Properties>
</file>